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A1" w:rsidRDefault="00A35FA1">
      <w:r>
        <w:t>Luke 11:</w:t>
      </w:r>
      <w:r w:rsidRPr="00A35FA1">
        <w:t>33</w:t>
      </w:r>
      <w:r>
        <w:t xml:space="preserve">-36 : </w:t>
      </w:r>
      <w:r w:rsidRPr="00A35FA1">
        <w:t>“No one, after lighting a lamp, puts it away in a cellar nor under a basket, but on the lampstand, so that those</w:t>
      </w:r>
      <w:r>
        <w:t xml:space="preserve"> who enter may see the light. </w:t>
      </w:r>
      <w:r w:rsidRPr="00A35FA1">
        <w:t xml:space="preserve">“The eye is the lamp of your body; when your eye is clear, your whole body also is full of light; but when it is bad, your </w:t>
      </w:r>
      <w:r>
        <w:t xml:space="preserve">body also is full of darkness. </w:t>
      </w:r>
      <w:r w:rsidRPr="00A35FA1">
        <w:t>“Then watch out that the light in you is not darkness. “If therefore your whole body is full of light, with no dark part in it, it will be wholly illumined, as when the lamp illumines you with its rays.”</w:t>
      </w:r>
      <w:bookmarkStart w:id="0" w:name="_GoBack"/>
      <w:bookmarkEnd w:id="0"/>
    </w:p>
    <w:p w:rsidR="009B5AFC" w:rsidRDefault="00A35FA1">
      <w:r>
        <w:t>This world is evil.</w:t>
      </w:r>
    </w:p>
    <w:p w:rsidR="00A35FA1" w:rsidRDefault="00A35FA1">
      <w:r>
        <w:t>People are evil.</w:t>
      </w:r>
    </w:p>
    <w:p w:rsidR="00A35FA1" w:rsidRDefault="00A35FA1">
      <w:r>
        <w:t>It’s sad.</w:t>
      </w:r>
    </w:p>
    <w:p w:rsidR="00A35FA1" w:rsidRDefault="00A35FA1">
      <w:r>
        <w:t>I was at work and one of my coworkers was talking about how she was turned off to church as an adult because as a kid she, “spent too much time at church.”</w:t>
      </w:r>
    </w:p>
    <w:p w:rsidR="00A35FA1" w:rsidRDefault="00A35FA1">
      <w:r>
        <w:t>She said she spent up to four days a week at church because her mom had to be there to set up for bible studies and small groups.</w:t>
      </w:r>
    </w:p>
    <w:p w:rsidR="00A35FA1" w:rsidRDefault="00A35FA1">
      <w:r>
        <w:t>She said because of this, she tells her kids to be whatever they want as long as they aren’t bad.</w:t>
      </w:r>
    </w:p>
    <w:p w:rsidR="00A35FA1" w:rsidRDefault="00A35FA1">
      <w:r>
        <w:t>As a believer, this bothered me to hear.</w:t>
      </w:r>
    </w:p>
    <w:p w:rsidR="00A35FA1" w:rsidRDefault="00A35FA1">
      <w:r>
        <w:t>Should we merely teach our kids to be good?</w:t>
      </w:r>
    </w:p>
    <w:p w:rsidR="00B11202" w:rsidRDefault="00B11202">
      <w:r>
        <w:t xml:space="preserve">How can we teach </w:t>
      </w:r>
      <w:proofErr w:type="gramStart"/>
      <w:r>
        <w:t>good</w:t>
      </w:r>
      <w:proofErr w:type="gramEnd"/>
      <w:r>
        <w:t>, how can we be examples of good without Christ?</w:t>
      </w:r>
    </w:p>
    <w:p w:rsidR="00B11202" w:rsidRDefault="00A35FA1">
      <w:r>
        <w:t>What we need to do is raise our children, be examples to our children</w:t>
      </w:r>
      <w:r w:rsidR="00B11202">
        <w:t>.</w:t>
      </w:r>
    </w:p>
    <w:p w:rsidR="00B11202" w:rsidRDefault="00B11202">
      <w:r>
        <w:t>We need to be examples to those around us.</w:t>
      </w:r>
    </w:p>
    <w:p w:rsidR="00B11202" w:rsidRPr="00B11202" w:rsidRDefault="00B11202" w:rsidP="00B11202">
      <w:r>
        <w:t>John 3:</w:t>
      </w:r>
      <w:r w:rsidRPr="00B11202">
        <w:t xml:space="preserve"> “This is the judgment, that the Light has come into the world, and men loved the darkness rather than the Light, for their deeds were evil.</w:t>
      </w:r>
      <w:r>
        <w:t>”</w:t>
      </w:r>
    </w:p>
    <w:p w:rsidR="00A35FA1" w:rsidRDefault="00B11202">
      <w:r>
        <w:t>We need to love</w:t>
      </w:r>
      <w:r w:rsidR="00A35FA1">
        <w:t xml:space="preserve"> one another, and reflect God’s light.</w:t>
      </w:r>
    </w:p>
    <w:p w:rsidR="00A35FA1" w:rsidRDefault="00B11202">
      <w:r>
        <w:t>We are called to be set apart from this world.</w:t>
      </w:r>
    </w:p>
    <w:p w:rsidR="00B11202" w:rsidRDefault="00B11202">
      <w:r>
        <w:t>Naturally, we stand out.</w:t>
      </w:r>
    </w:p>
    <w:p w:rsidR="00B11202" w:rsidRDefault="00B11202">
      <w:r>
        <w:t>Have you seen a light shine in a distance when you’re isolated?</w:t>
      </w:r>
    </w:p>
    <w:p w:rsidR="00B11202" w:rsidRDefault="00B11202">
      <w:r>
        <w:t>You see, from your perspective, holding a candle in darkness, you may only be able to see a few feet around you.</w:t>
      </w:r>
    </w:p>
    <w:p w:rsidR="00B11202" w:rsidRDefault="00B11202">
      <w:r>
        <w:t>That’s the world.</w:t>
      </w:r>
    </w:p>
    <w:p w:rsidR="00B11202" w:rsidRDefault="00B11202">
      <w:r>
        <w:t xml:space="preserve">John 3:20: </w:t>
      </w:r>
      <w:r w:rsidRPr="00B11202">
        <w:t>“For everyone who does evil hates the Light, and does not come to the Light for fear t</w:t>
      </w:r>
      <w:r>
        <w:t>hat his deeds will be exposed.”</w:t>
      </w:r>
    </w:p>
    <w:p w:rsidR="00B11202" w:rsidRDefault="00B11202">
      <w:r>
        <w:t>But flip that perspective.</w:t>
      </w:r>
    </w:p>
    <w:p w:rsidR="00B11202" w:rsidRDefault="00B11202">
      <w:r>
        <w:t>When you’re surrounded by darkness, the naked eye can see a candle’s light flicker from 30 miles away.</w:t>
      </w:r>
    </w:p>
    <w:p w:rsidR="00B11202" w:rsidRDefault="00B11202">
      <w:r>
        <w:t>We can be that light.</w:t>
      </w:r>
    </w:p>
    <w:p w:rsidR="00B11202" w:rsidRDefault="00B11202">
      <w:r>
        <w:t>Individually, we can stand in the midst of the darkness and the mere mentioning of Jesus can impact way further and way more than what we imagine.</w:t>
      </w:r>
    </w:p>
    <w:p w:rsidR="00B11202" w:rsidRDefault="00B11202">
      <w:r>
        <w:t>We are seen in the midst of the darkness as a beacon of God’s light, as a lighthouse.</w:t>
      </w:r>
    </w:p>
    <w:p w:rsidR="00B11202" w:rsidRDefault="00B11202">
      <w:r>
        <w:t>We need to shine in the darkness of this world.</w:t>
      </w:r>
    </w:p>
    <w:p w:rsidR="00B11202" w:rsidRDefault="00B11202">
      <w:r>
        <w:lastRenderedPageBreak/>
        <w:t>We are called to.</w:t>
      </w:r>
    </w:p>
    <w:p w:rsidR="00B11202" w:rsidRDefault="00B11202">
      <w:r>
        <w:t>It is important.</w:t>
      </w:r>
    </w:p>
    <w:p w:rsidR="00A35FA1" w:rsidRDefault="00A35FA1">
      <w:r>
        <w:t>The only way to combat darkness is through light.</w:t>
      </w:r>
    </w:p>
    <w:p w:rsidR="00A35FA1" w:rsidRDefault="00B11202">
      <w:r>
        <w:t>We do not need to fear the world, the darkness.</w:t>
      </w:r>
    </w:p>
    <w:p w:rsidR="00B11202" w:rsidRDefault="00B11202">
      <w:r>
        <w:t>Yes, we are surrounded.</w:t>
      </w:r>
    </w:p>
    <w:p w:rsidR="00F454D4" w:rsidRDefault="00F454D4" w:rsidP="00F454D4">
      <w:r>
        <w:t>Yes, the enemy stalks us like a lion in the darkness.</w:t>
      </w:r>
    </w:p>
    <w:p w:rsidR="00B11202" w:rsidRDefault="00B11202">
      <w:r>
        <w:t>Yes, the world seeks to shroud our light.</w:t>
      </w:r>
    </w:p>
    <w:p w:rsidR="00F454D4" w:rsidRDefault="00F454D4">
      <w:r>
        <w:t>But Jesus is the light to the world.</w:t>
      </w:r>
    </w:p>
    <w:p w:rsidR="00F454D4" w:rsidRDefault="00F454D4">
      <w:r>
        <w:t>In Him, we have nothing to fear.</w:t>
      </w:r>
    </w:p>
    <w:p w:rsidR="00A35FA1" w:rsidRDefault="00A35FA1">
      <w:r>
        <w:t>After all,</w:t>
      </w:r>
      <w:r w:rsidR="00F454D4">
        <w:t xml:space="preserve"> science tells us</w:t>
      </w:r>
      <w:r>
        <w:t xml:space="preserve"> darkness doesn’t </w:t>
      </w:r>
      <w:r w:rsidR="00F454D4">
        <w:t xml:space="preserve">really </w:t>
      </w:r>
      <w:r>
        <w:t>exist.</w:t>
      </w:r>
    </w:p>
    <w:p w:rsidR="00A35FA1" w:rsidRDefault="00A35FA1">
      <w:r>
        <w:t>It is simply the absence of light.</w:t>
      </w:r>
    </w:p>
    <w:sectPr w:rsidR="00A35FA1" w:rsidSect="00F45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A1"/>
    <w:rsid w:val="009B5AFC"/>
    <w:rsid w:val="00A35FA1"/>
    <w:rsid w:val="00B11202"/>
    <w:rsid w:val="00F4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A664"/>
  <w15:chartTrackingRefBased/>
  <w15:docId w15:val="{FE8DB33E-48E1-42C7-AAEB-85C6B098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1</cp:revision>
  <cp:lastPrinted>2019-03-01T02:03:00Z</cp:lastPrinted>
  <dcterms:created xsi:type="dcterms:W3CDTF">2019-02-28T23:24:00Z</dcterms:created>
  <dcterms:modified xsi:type="dcterms:W3CDTF">2019-03-01T02:03:00Z</dcterms:modified>
</cp:coreProperties>
</file>